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C568DC6" w:rsidR="00B84D5A" w:rsidRPr="002270E7" w:rsidRDefault="00B84D5A" w:rsidP="00C508C7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</w:t>
      </w:r>
      <w:r w:rsidRPr="00B11D20">
        <w:rPr>
          <w:rFonts w:ascii="Cambria" w:hAnsi="Cambria" w:cs="Arial"/>
          <w:b/>
          <w:sz w:val="22"/>
          <w:szCs w:val="22"/>
        </w:rPr>
        <w:t>złożeniem oferty</w:t>
      </w:r>
      <w:r w:rsidR="008969D9" w:rsidRPr="00B11D20">
        <w:rPr>
          <w:rFonts w:ascii="Cambria" w:hAnsi="Cambria" w:cs="Arial"/>
          <w:b/>
          <w:sz w:val="22"/>
          <w:szCs w:val="22"/>
        </w:rPr>
        <w:t>/udostępnieniem zasobów</w:t>
      </w:r>
      <w:r w:rsidR="008969D9">
        <w:rPr>
          <w:rFonts w:ascii="Cambria" w:hAnsi="Cambria" w:cs="Arial"/>
          <w:bCs/>
          <w:sz w:val="22"/>
          <w:szCs w:val="22"/>
        </w:rPr>
        <w:t>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Pr="002270E7">
        <w:rPr>
          <w:rFonts w:ascii="Cambria" w:hAnsi="Cambria" w:cs="Arial"/>
          <w:b/>
          <w:sz w:val="22"/>
          <w:szCs w:val="22"/>
        </w:rPr>
        <w:t>„</w:t>
      </w:r>
      <w:r w:rsidR="00174A6D" w:rsidRPr="002270E7">
        <w:rPr>
          <w:rFonts w:ascii="Cambria" w:hAnsi="Cambria" w:cs="Arial"/>
          <w:b/>
          <w:sz w:val="22"/>
          <w:szCs w:val="22"/>
        </w:rPr>
        <w:t>Wykonywanie usług z zakresu gospodarki leśnej na terenie Nadleśnictwa Złoczew w roku 2022 (postępowanie I</w:t>
      </w:r>
      <w:r w:rsidR="002270E7">
        <w:rPr>
          <w:rFonts w:ascii="Cambria" w:hAnsi="Cambria" w:cs="Arial"/>
          <w:b/>
          <w:sz w:val="22"/>
          <w:szCs w:val="22"/>
        </w:rPr>
        <w:t>V</w:t>
      </w:r>
      <w:r w:rsidR="00174A6D" w:rsidRPr="002270E7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174A6D" w:rsidRPr="002270E7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174A6D" w:rsidRPr="002270E7">
        <w:rPr>
          <w:rFonts w:ascii="Cambria" w:hAnsi="Cambria" w:cs="Arial"/>
          <w:b/>
          <w:sz w:val="22"/>
          <w:szCs w:val="22"/>
        </w:rPr>
        <w:t>. ZG.270.</w:t>
      </w:r>
      <w:r w:rsidR="002270E7">
        <w:rPr>
          <w:rFonts w:ascii="Cambria" w:hAnsi="Cambria" w:cs="Arial"/>
          <w:b/>
          <w:sz w:val="22"/>
          <w:szCs w:val="22"/>
        </w:rPr>
        <w:t>4</w:t>
      </w:r>
      <w:r w:rsidR="00174A6D" w:rsidRPr="002270E7">
        <w:rPr>
          <w:rFonts w:ascii="Cambria" w:hAnsi="Cambria" w:cs="Arial"/>
          <w:b/>
          <w:sz w:val="22"/>
          <w:szCs w:val="22"/>
        </w:rPr>
        <w:t>.202</w:t>
      </w:r>
      <w:r w:rsidR="002270E7">
        <w:rPr>
          <w:rFonts w:ascii="Cambria" w:hAnsi="Cambria" w:cs="Arial"/>
          <w:b/>
          <w:sz w:val="22"/>
          <w:szCs w:val="22"/>
        </w:rPr>
        <w:t>2</w:t>
      </w:r>
      <w:r w:rsidRPr="002270E7">
        <w:rPr>
          <w:rFonts w:ascii="Cambria" w:hAnsi="Cambria" w:cs="Arial"/>
          <w:b/>
          <w:sz w:val="22"/>
          <w:szCs w:val="22"/>
        </w:rPr>
        <w:t xml:space="preserve">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729E8" w14:textId="77777777" w:rsidR="00A07A61" w:rsidRDefault="00A07A61">
      <w:r>
        <w:separator/>
      </w:r>
    </w:p>
  </w:endnote>
  <w:endnote w:type="continuationSeparator" w:id="0">
    <w:p w14:paraId="42ABF75C" w14:textId="77777777" w:rsidR="00A07A61" w:rsidRDefault="00A07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0A94E" w14:textId="77777777" w:rsidR="00A07A61" w:rsidRDefault="00A07A61">
      <w:r>
        <w:separator/>
      </w:r>
    </w:p>
  </w:footnote>
  <w:footnote w:type="continuationSeparator" w:id="0">
    <w:p w14:paraId="2BC27AD1" w14:textId="77777777" w:rsidR="00A07A61" w:rsidRDefault="00A07A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2AE9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F01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065AE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A6D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0E7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C51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07A61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0716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1D20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8C7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3665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2022-02-14T13:53:00Z</dcterms:created>
  <dcterms:modified xsi:type="dcterms:W3CDTF">2022-02-14T13:53:00Z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